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68C7" w:rsidRDefault="001268C7">
      <w:pPr>
        <w:jc w:val="center"/>
        <w:rPr>
          <w:rFonts w:ascii="Arial" w:hAnsi="Arial"/>
          <w:sz w:val="32"/>
        </w:rPr>
      </w:pPr>
      <w:r>
        <w:rPr>
          <w:rFonts w:ascii="Arial" w:hAnsi="Arial"/>
          <w:sz w:val="32"/>
        </w:rPr>
        <w:t>LEARNING TO USE THE DOT and O*NET</w:t>
      </w:r>
    </w:p>
    <w:p w:rsidR="001268C7" w:rsidRDefault="001268C7">
      <w:pPr>
        <w:jc w:val="center"/>
        <w:rPr>
          <w:rFonts w:ascii="Arial" w:hAnsi="Arial"/>
          <w:sz w:val="24"/>
        </w:rPr>
      </w:pPr>
    </w:p>
    <w:p w:rsidR="00737179" w:rsidRDefault="001268C7">
      <w:pPr>
        <w:rPr>
          <w:rFonts w:ascii="Arial" w:hAnsi="Arial"/>
          <w:sz w:val="24"/>
        </w:rPr>
      </w:pPr>
      <w:r>
        <w:rPr>
          <w:rFonts w:ascii="Arial" w:hAnsi="Arial"/>
          <w:sz w:val="24"/>
        </w:rPr>
        <w:t xml:space="preserve">The DOT and O*NET are career and occupational databases designed for managers and job seekers.  </w:t>
      </w:r>
    </w:p>
    <w:p w:rsidR="00737179" w:rsidRDefault="001268C7" w:rsidP="00737179">
      <w:pPr>
        <w:numPr>
          <w:ilvl w:val="0"/>
          <w:numId w:val="3"/>
        </w:numPr>
        <w:rPr>
          <w:rFonts w:ascii="Arial" w:hAnsi="Arial"/>
          <w:sz w:val="24"/>
        </w:rPr>
      </w:pPr>
      <w:r>
        <w:rPr>
          <w:rFonts w:ascii="Arial" w:hAnsi="Arial"/>
          <w:sz w:val="24"/>
        </w:rPr>
        <w:t xml:space="preserve">The O*NET is a computerized resource that can be accessed using </w:t>
      </w:r>
      <w:hyperlink r:id="rId8" w:history="1">
        <w:r>
          <w:rPr>
            <w:rStyle w:val="Hyperlink"/>
            <w:rFonts w:ascii="Arial" w:hAnsi="Arial"/>
            <w:sz w:val="24"/>
          </w:rPr>
          <w:t>http://online.onetcenter.org/</w:t>
        </w:r>
      </w:hyperlink>
      <w:r>
        <w:rPr>
          <w:rFonts w:ascii="Arial" w:hAnsi="Arial"/>
          <w:sz w:val="24"/>
        </w:rPr>
        <w:t xml:space="preserve">.  </w:t>
      </w:r>
      <w:r w:rsidR="00737179">
        <w:rPr>
          <w:rFonts w:ascii="Arial" w:hAnsi="Arial"/>
          <w:sz w:val="24"/>
        </w:rPr>
        <w:t xml:space="preserve">For assistance in using the O*NET, you can view the video “How to Use the O*Net” that is listed in the Chapter 1 materials </w:t>
      </w:r>
      <w:bookmarkStart w:id="0" w:name="_GoBack"/>
      <w:bookmarkEnd w:id="0"/>
      <w:r w:rsidR="00737179">
        <w:rPr>
          <w:rFonts w:ascii="Arial" w:hAnsi="Arial"/>
          <w:sz w:val="24"/>
        </w:rPr>
        <w:t>for this course.</w:t>
      </w:r>
    </w:p>
    <w:p w:rsidR="001268C7" w:rsidRPr="00737179" w:rsidRDefault="001268C7" w:rsidP="00737179">
      <w:pPr>
        <w:numPr>
          <w:ilvl w:val="0"/>
          <w:numId w:val="3"/>
        </w:numPr>
        <w:rPr>
          <w:rFonts w:ascii="Arial" w:hAnsi="Arial"/>
          <w:sz w:val="24"/>
        </w:rPr>
      </w:pPr>
      <w:r w:rsidRPr="00737179">
        <w:rPr>
          <w:rFonts w:ascii="Arial" w:hAnsi="Arial"/>
          <w:sz w:val="24"/>
        </w:rPr>
        <w:t xml:space="preserve">The </w:t>
      </w:r>
      <w:r w:rsidRPr="00737179">
        <w:rPr>
          <w:rFonts w:ascii="Arial" w:hAnsi="Arial"/>
          <w:sz w:val="24"/>
          <w:u w:val="single"/>
        </w:rPr>
        <w:t>Dictionary of Occupational Titles</w:t>
      </w:r>
      <w:r w:rsidRPr="00737179">
        <w:rPr>
          <w:rFonts w:ascii="Arial" w:hAnsi="Arial"/>
          <w:sz w:val="24"/>
        </w:rPr>
        <w:t xml:space="preserve"> (DOT) was published by the Department of Labor in 1991</w:t>
      </w:r>
      <w:r w:rsidR="00D32117" w:rsidRPr="00737179">
        <w:rPr>
          <w:rFonts w:ascii="Arial" w:hAnsi="Arial"/>
          <w:sz w:val="24"/>
        </w:rPr>
        <w:t xml:space="preserve"> and can be accessed at </w:t>
      </w:r>
      <w:hyperlink r:id="rId9" w:history="1">
        <w:r w:rsidR="00D32117" w:rsidRPr="00737179">
          <w:rPr>
            <w:rStyle w:val="Hyperlink"/>
            <w:rFonts w:ascii="Arial" w:hAnsi="Arial"/>
            <w:sz w:val="24"/>
          </w:rPr>
          <w:t>http://www.occupationalinfo.org/</w:t>
        </w:r>
      </w:hyperlink>
      <w:r w:rsidRPr="00737179">
        <w:rPr>
          <w:rFonts w:ascii="Arial" w:hAnsi="Arial"/>
          <w:sz w:val="24"/>
        </w:rPr>
        <w:t xml:space="preserve">.  The DOT contains job descriptions for over 20,000 occupations.  Below is part of the job description the DOT lists for an Industrial/Organizational Psychologist.  </w:t>
      </w:r>
    </w:p>
    <w:p w:rsidR="001268C7" w:rsidRDefault="001268C7">
      <w:pPr>
        <w:rPr>
          <w:rFonts w:ascii="Arial" w:hAnsi="Arial"/>
          <w:sz w:val="24"/>
        </w:rPr>
      </w:pPr>
    </w:p>
    <w:p w:rsidR="001268C7" w:rsidRDefault="001268C7">
      <w:pPr>
        <w:rPr>
          <w:rFonts w:ascii="Arial" w:hAnsi="Arial"/>
          <w:i/>
          <w:iCs/>
          <w:sz w:val="22"/>
        </w:rPr>
      </w:pPr>
      <w:r>
        <w:rPr>
          <w:rFonts w:ascii="Arial" w:hAnsi="Arial"/>
          <w:i/>
          <w:iCs/>
          <w:sz w:val="22"/>
        </w:rPr>
        <w:t>045-107-030 PSYCHOLOGIST, INDUSTRIAL-ORGANIZATIONAL</w:t>
      </w:r>
    </w:p>
    <w:p w:rsidR="001268C7" w:rsidRDefault="001268C7">
      <w:pPr>
        <w:pStyle w:val="BodyText2"/>
      </w:pPr>
      <w:r>
        <w:tab/>
        <w:t xml:space="preserve">Develops and applies psychological techniques to personnel administration, management and marketing problems.  </w:t>
      </w:r>
      <w:proofErr w:type="gramStart"/>
      <w:r>
        <w:t>Observes details of work and interviews workers and supervisors to establish physical, mental, educational, and other job requirements.</w:t>
      </w:r>
      <w:proofErr w:type="gramEnd"/>
      <w:r>
        <w:t xml:space="preserve">  </w:t>
      </w:r>
      <w:proofErr w:type="gramStart"/>
      <w:r>
        <w:t>Develops interview techniques, rating scales, and psychological tests to assess skills, abilities, aptitudes, and interests as aids in selection, placement, and promotion.</w:t>
      </w:r>
      <w:proofErr w:type="gramEnd"/>
      <w:r>
        <w:t xml:space="preserve">  Organizes training programs, applying principles of learning and individual differences, and evaluates and measures effectiveness of training methods by statistical analysis of </w:t>
      </w:r>
      <w:proofErr w:type="gramStart"/>
      <w:r>
        <w:t>productive</w:t>
      </w:r>
      <w:proofErr w:type="gramEnd"/>
      <w:r>
        <w:t xml:space="preserve"> rate, reduction of accidents, absenteeism and turnover.  </w:t>
      </w:r>
      <w:proofErr w:type="gramStart"/>
      <w:r>
        <w:t>Counsels workers to improve job and personal adjustments.</w:t>
      </w:r>
      <w:proofErr w:type="gramEnd"/>
      <w:r>
        <w:t xml:space="preserve">  Conducts research studies of organizational structure, communication systems, group interactions, and motivational systems, and recommends changes to improve efficiency and effectiveness of individuals, organizational units, and the organization.  Investigates problems related to the physical environment of work, such as illumination, noise, temperature, and ventilation, and recommends changes to increase efficiency and decrease accident rate.  </w:t>
      </w:r>
      <w:proofErr w:type="gramStart"/>
      <w:r>
        <w:t>Conducts surveys and research studies to ascertain nature of effective supervision and leadership and to analyze factors affecting morale and motivation.</w:t>
      </w:r>
      <w:proofErr w:type="gramEnd"/>
      <w:r>
        <w:t xml:space="preserve">  Studies consumer reaction to new product and package designs, using surveys and tests, and measures effectiveness of advertising media to aid in sale of goods and services. (</w:t>
      </w:r>
      <w:proofErr w:type="gramStart"/>
      <w:r>
        <w:t>continued</w:t>
      </w:r>
      <w:proofErr w:type="gramEnd"/>
      <w:r>
        <w:t>)</w:t>
      </w:r>
    </w:p>
    <w:p w:rsidR="001268C7" w:rsidRDefault="001268C7">
      <w:pPr>
        <w:rPr>
          <w:rFonts w:ascii="Arial" w:hAnsi="Arial"/>
          <w:i/>
          <w:iCs/>
          <w:sz w:val="22"/>
        </w:rPr>
      </w:pPr>
    </w:p>
    <w:p w:rsidR="001268C7" w:rsidRDefault="001268C7">
      <w:pPr>
        <w:rPr>
          <w:rFonts w:ascii="Arial" w:hAnsi="Arial"/>
          <w:i/>
          <w:iCs/>
          <w:sz w:val="22"/>
        </w:rPr>
      </w:pPr>
      <w:r>
        <w:rPr>
          <w:rFonts w:ascii="Arial" w:hAnsi="Arial"/>
          <w:b/>
          <w:i/>
          <w:iCs/>
          <w:sz w:val="22"/>
        </w:rPr>
        <w:t>GOE</w:t>
      </w:r>
      <w:r>
        <w:rPr>
          <w:rFonts w:ascii="Arial" w:hAnsi="Arial"/>
          <w:i/>
          <w:iCs/>
          <w:sz w:val="22"/>
        </w:rPr>
        <w:t xml:space="preserve">:  11.03.01      </w:t>
      </w:r>
      <w:r>
        <w:rPr>
          <w:rFonts w:ascii="Arial" w:hAnsi="Arial"/>
          <w:b/>
          <w:i/>
          <w:iCs/>
          <w:sz w:val="22"/>
        </w:rPr>
        <w:t>STRENGTH</w:t>
      </w:r>
      <w:r>
        <w:rPr>
          <w:rFonts w:ascii="Arial" w:hAnsi="Arial"/>
          <w:i/>
          <w:iCs/>
          <w:sz w:val="22"/>
        </w:rPr>
        <w:t xml:space="preserve">:  L      </w:t>
      </w:r>
      <w:r>
        <w:rPr>
          <w:rFonts w:ascii="Arial" w:hAnsi="Arial"/>
          <w:b/>
          <w:i/>
          <w:iCs/>
          <w:sz w:val="22"/>
        </w:rPr>
        <w:t>GED</w:t>
      </w:r>
      <w:r>
        <w:rPr>
          <w:rFonts w:ascii="Arial" w:hAnsi="Arial"/>
          <w:i/>
          <w:iCs/>
          <w:sz w:val="22"/>
        </w:rPr>
        <w:t xml:space="preserve">: R6 M6 L5      </w:t>
      </w:r>
      <w:r>
        <w:rPr>
          <w:rFonts w:ascii="Arial" w:hAnsi="Arial"/>
          <w:b/>
          <w:i/>
          <w:iCs/>
          <w:sz w:val="22"/>
        </w:rPr>
        <w:t>SVP</w:t>
      </w:r>
      <w:r>
        <w:rPr>
          <w:rFonts w:ascii="Arial" w:hAnsi="Arial"/>
          <w:i/>
          <w:iCs/>
          <w:sz w:val="22"/>
        </w:rPr>
        <w:t xml:space="preserve">: 8       </w:t>
      </w:r>
      <w:r>
        <w:rPr>
          <w:rFonts w:ascii="Arial" w:hAnsi="Arial"/>
          <w:b/>
          <w:i/>
          <w:iCs/>
          <w:sz w:val="22"/>
        </w:rPr>
        <w:t>DLU</w:t>
      </w:r>
      <w:r>
        <w:rPr>
          <w:rFonts w:ascii="Arial" w:hAnsi="Arial"/>
          <w:i/>
          <w:iCs/>
          <w:sz w:val="22"/>
        </w:rPr>
        <w:t>:  77</w:t>
      </w:r>
    </w:p>
    <w:p w:rsidR="001268C7" w:rsidRDefault="001268C7">
      <w:pPr>
        <w:rPr>
          <w:rFonts w:ascii="Arial" w:hAnsi="Arial"/>
          <w:sz w:val="22"/>
        </w:rPr>
      </w:pPr>
    </w:p>
    <w:p w:rsidR="001268C7" w:rsidRDefault="001268C7">
      <w:pPr>
        <w:rPr>
          <w:rFonts w:ascii="Arial" w:hAnsi="Arial"/>
          <w:sz w:val="22"/>
        </w:rPr>
      </w:pPr>
      <w:r>
        <w:rPr>
          <w:rFonts w:ascii="Arial" w:hAnsi="Arial"/>
          <w:sz w:val="22"/>
        </w:rPr>
        <w:t xml:space="preserve">Recently all of the DOT information was placed on the Internet.  This information may be accessed via the web sites: </w:t>
      </w:r>
      <w:hyperlink r:id="rId10" w:history="1">
        <w:r>
          <w:rPr>
            <w:rStyle w:val="Hyperlink"/>
            <w:rFonts w:ascii="Arial" w:hAnsi="Arial"/>
            <w:sz w:val="22"/>
          </w:rPr>
          <w:t>www.stepfour.com/jobs/</w:t>
        </w:r>
      </w:hyperlink>
      <w:r>
        <w:rPr>
          <w:rFonts w:ascii="Arial" w:hAnsi="Arial"/>
          <w:sz w:val="22"/>
        </w:rPr>
        <w:t xml:space="preserve"> or </w:t>
      </w:r>
      <w:hyperlink r:id="rId11" w:history="1">
        <w:r>
          <w:rPr>
            <w:rStyle w:val="Hyperlink"/>
            <w:rFonts w:ascii="Arial" w:hAnsi="Arial"/>
            <w:sz w:val="22"/>
          </w:rPr>
          <w:t>www.wave.net/upg/immigration/dot_index.html</w:t>
        </w:r>
      </w:hyperlink>
      <w:r>
        <w:rPr>
          <w:rFonts w:ascii="Arial" w:hAnsi="Arial"/>
          <w:sz w:val="22"/>
        </w:rPr>
        <w:t xml:space="preserve">.  </w:t>
      </w:r>
    </w:p>
    <w:p w:rsidR="001268C7" w:rsidRDefault="001268C7">
      <w:pPr>
        <w:rPr>
          <w:rFonts w:ascii="Arial" w:hAnsi="Arial"/>
          <w:sz w:val="24"/>
        </w:rPr>
      </w:pPr>
    </w:p>
    <w:p w:rsidR="001268C7" w:rsidRDefault="001268C7">
      <w:pPr>
        <w:pStyle w:val="Heading2"/>
        <w:rPr>
          <w:u w:val="none"/>
        </w:rPr>
      </w:pPr>
      <w:r>
        <w:lastRenderedPageBreak/>
        <w:t>INSTRUCTIONS</w:t>
      </w:r>
    </w:p>
    <w:p w:rsidR="00737179" w:rsidRDefault="001268C7">
      <w:pPr>
        <w:pStyle w:val="Heading1"/>
      </w:pPr>
      <w:r>
        <w:t xml:space="preserve">The O*NET and DOT contain a wealth of information.  The purpose of this exercise is to make you more familiar with both resources.  </w:t>
      </w:r>
    </w:p>
    <w:p w:rsidR="00737179" w:rsidRDefault="001268C7" w:rsidP="00737179">
      <w:pPr>
        <w:pStyle w:val="Heading1"/>
        <w:numPr>
          <w:ilvl w:val="0"/>
          <w:numId w:val="4"/>
        </w:numPr>
      </w:pPr>
      <w:r>
        <w:t xml:space="preserve">Choose one job that you are interested in.  Then go to the O*NET website, find a description of that job, and </w:t>
      </w:r>
      <w:r>
        <w:rPr>
          <w:b/>
          <w:bCs/>
        </w:rPr>
        <w:t>print it out</w:t>
      </w:r>
      <w:r>
        <w:t xml:space="preserve">.  Also explore the other </w:t>
      </w:r>
      <w:r w:rsidR="00737179">
        <w:t>options and information available in the O*NET.  This website could be very useful in your future job search.</w:t>
      </w:r>
    </w:p>
    <w:p w:rsidR="001268C7" w:rsidRDefault="001268C7" w:rsidP="00737179">
      <w:pPr>
        <w:pStyle w:val="Heading1"/>
        <w:numPr>
          <w:ilvl w:val="0"/>
          <w:numId w:val="4"/>
        </w:numPr>
      </w:pPr>
      <w:r>
        <w:t xml:space="preserve">For the DOT, you should either go on to the websites listed above or go to the library (Department of Labor, fourth edition, revised 1991). The DOT usually is in the Reference section or the Government Documents section of the library and cannot be checked out.   </w:t>
      </w:r>
      <w:r w:rsidRPr="00737179">
        <w:rPr>
          <w:b/>
          <w:bCs/>
        </w:rPr>
        <w:t>Print or photocopy</w:t>
      </w:r>
      <w:r>
        <w:t xml:space="preserve"> the job description you choose from the DOT, and </w:t>
      </w:r>
      <w:r w:rsidRPr="00737179">
        <w:rPr>
          <w:b/>
          <w:bCs/>
        </w:rPr>
        <w:t>answer the following questions</w:t>
      </w:r>
      <w:r>
        <w:t>.</w:t>
      </w:r>
    </w:p>
    <w:p w:rsidR="001268C7" w:rsidRDefault="001268C7"/>
    <w:p w:rsidR="001268C7" w:rsidRDefault="001268C7"/>
    <w:p w:rsidR="001268C7" w:rsidRDefault="001268C7">
      <w:pPr>
        <w:numPr>
          <w:ilvl w:val="0"/>
          <w:numId w:val="1"/>
        </w:numPr>
        <w:rPr>
          <w:rFonts w:ascii="Arial" w:hAnsi="Arial"/>
          <w:i/>
          <w:sz w:val="24"/>
        </w:rPr>
      </w:pPr>
      <w:r>
        <w:rPr>
          <w:rFonts w:ascii="Arial" w:hAnsi="Arial"/>
          <w:i/>
          <w:sz w:val="24"/>
        </w:rPr>
        <w:t>What is the DOT job title of the job you chose?</w:t>
      </w:r>
    </w:p>
    <w:p w:rsidR="001268C7" w:rsidRDefault="001268C7">
      <w:pPr>
        <w:rPr>
          <w:rFonts w:ascii="Arial" w:hAnsi="Arial"/>
          <w:sz w:val="24"/>
        </w:rPr>
      </w:pPr>
    </w:p>
    <w:p w:rsidR="001268C7" w:rsidRDefault="001268C7">
      <w:pPr>
        <w:rPr>
          <w:rFonts w:ascii="Arial" w:hAnsi="Arial"/>
          <w:sz w:val="24"/>
        </w:rPr>
      </w:pPr>
    </w:p>
    <w:p w:rsidR="00737179" w:rsidRDefault="00737179">
      <w:pPr>
        <w:rPr>
          <w:rFonts w:ascii="Arial" w:hAnsi="Arial"/>
          <w:sz w:val="24"/>
        </w:rPr>
      </w:pPr>
    </w:p>
    <w:p w:rsidR="001268C7" w:rsidRDefault="001268C7">
      <w:pPr>
        <w:numPr>
          <w:ilvl w:val="0"/>
          <w:numId w:val="1"/>
        </w:numPr>
        <w:rPr>
          <w:rFonts w:ascii="Arial" w:hAnsi="Arial"/>
          <w:i/>
          <w:sz w:val="24"/>
        </w:rPr>
      </w:pPr>
      <w:r>
        <w:rPr>
          <w:rFonts w:ascii="Arial" w:hAnsi="Arial"/>
          <w:i/>
          <w:sz w:val="24"/>
        </w:rPr>
        <w:t>What is its 9-digit DOT occupational code?  (see top left corner of description)</w:t>
      </w:r>
    </w:p>
    <w:p w:rsidR="001268C7" w:rsidRDefault="001268C7">
      <w:pPr>
        <w:rPr>
          <w:rFonts w:ascii="Arial" w:hAnsi="Arial"/>
          <w:i/>
          <w:sz w:val="24"/>
        </w:rPr>
      </w:pPr>
    </w:p>
    <w:p w:rsidR="001268C7" w:rsidRDefault="001268C7">
      <w:pPr>
        <w:rPr>
          <w:rFonts w:ascii="Arial" w:hAnsi="Arial"/>
          <w:i/>
          <w:sz w:val="24"/>
        </w:rPr>
      </w:pPr>
    </w:p>
    <w:p w:rsidR="001268C7" w:rsidRDefault="001268C7">
      <w:pPr>
        <w:rPr>
          <w:rFonts w:ascii="Arial" w:hAnsi="Arial"/>
          <w:i/>
          <w:sz w:val="24"/>
        </w:rPr>
      </w:pPr>
    </w:p>
    <w:p w:rsidR="001268C7" w:rsidRDefault="001268C7">
      <w:pPr>
        <w:numPr>
          <w:ilvl w:val="0"/>
          <w:numId w:val="1"/>
        </w:numPr>
        <w:rPr>
          <w:rFonts w:ascii="Arial" w:hAnsi="Arial"/>
          <w:sz w:val="24"/>
        </w:rPr>
      </w:pPr>
      <w:r>
        <w:rPr>
          <w:rFonts w:ascii="Arial" w:hAnsi="Arial"/>
          <w:sz w:val="24"/>
        </w:rPr>
        <w:t xml:space="preserve">The </w:t>
      </w:r>
      <w:r>
        <w:rPr>
          <w:rFonts w:ascii="Arial" w:hAnsi="Arial"/>
          <w:sz w:val="24"/>
          <w:u w:val="single"/>
        </w:rPr>
        <w:t>first</w:t>
      </w:r>
      <w:r>
        <w:rPr>
          <w:rFonts w:ascii="Arial" w:hAnsi="Arial"/>
          <w:sz w:val="24"/>
        </w:rPr>
        <w:t xml:space="preserve"> digit of the 9-digit occupational code refers to the major occupational category the occupation belongs to, as follows:</w:t>
      </w:r>
    </w:p>
    <w:p w:rsidR="001268C7" w:rsidRDefault="001268C7">
      <w:pPr>
        <w:ind w:left="360" w:firstLine="360"/>
        <w:rPr>
          <w:rFonts w:ascii="Arial" w:hAnsi="Arial"/>
          <w:sz w:val="24"/>
        </w:rPr>
      </w:pPr>
      <w:r>
        <w:rPr>
          <w:rFonts w:ascii="Arial" w:hAnsi="Arial"/>
          <w:sz w:val="24"/>
        </w:rPr>
        <w:t>0 and 1 = Professional, technical, and managerial occupations</w:t>
      </w:r>
    </w:p>
    <w:p w:rsidR="001268C7" w:rsidRDefault="001268C7">
      <w:pPr>
        <w:ind w:left="360"/>
        <w:rPr>
          <w:rFonts w:ascii="Arial" w:hAnsi="Arial"/>
          <w:sz w:val="24"/>
        </w:rPr>
      </w:pPr>
      <w:r>
        <w:rPr>
          <w:rFonts w:ascii="Arial" w:hAnsi="Arial"/>
          <w:sz w:val="24"/>
        </w:rPr>
        <w:tab/>
      </w:r>
      <w:r>
        <w:rPr>
          <w:rFonts w:ascii="Arial" w:hAnsi="Arial"/>
          <w:sz w:val="24"/>
        </w:rPr>
        <w:tab/>
        <w:t>2 = Clerical and sales occupations</w:t>
      </w:r>
    </w:p>
    <w:p w:rsidR="001268C7" w:rsidRDefault="001268C7">
      <w:pPr>
        <w:ind w:left="360"/>
        <w:rPr>
          <w:rFonts w:ascii="Arial" w:hAnsi="Arial"/>
          <w:sz w:val="24"/>
        </w:rPr>
      </w:pPr>
      <w:r>
        <w:rPr>
          <w:rFonts w:ascii="Arial" w:hAnsi="Arial"/>
          <w:sz w:val="24"/>
        </w:rPr>
        <w:tab/>
      </w:r>
      <w:r>
        <w:rPr>
          <w:rFonts w:ascii="Arial" w:hAnsi="Arial"/>
          <w:sz w:val="24"/>
        </w:rPr>
        <w:tab/>
        <w:t>3 = Service occupations</w:t>
      </w:r>
    </w:p>
    <w:p w:rsidR="001268C7" w:rsidRDefault="001268C7">
      <w:pPr>
        <w:ind w:left="360"/>
        <w:rPr>
          <w:rFonts w:ascii="Arial" w:hAnsi="Arial"/>
          <w:sz w:val="24"/>
        </w:rPr>
      </w:pPr>
      <w:r>
        <w:rPr>
          <w:rFonts w:ascii="Arial" w:hAnsi="Arial"/>
          <w:sz w:val="24"/>
        </w:rPr>
        <w:tab/>
      </w:r>
      <w:r>
        <w:rPr>
          <w:rFonts w:ascii="Arial" w:hAnsi="Arial"/>
          <w:sz w:val="24"/>
        </w:rPr>
        <w:tab/>
        <w:t>4 = Agricultural, fishery, forestry, and related occupations</w:t>
      </w:r>
    </w:p>
    <w:p w:rsidR="001268C7" w:rsidRDefault="001268C7">
      <w:pPr>
        <w:ind w:left="360"/>
        <w:rPr>
          <w:rFonts w:ascii="Arial" w:hAnsi="Arial"/>
          <w:sz w:val="24"/>
        </w:rPr>
      </w:pPr>
      <w:r>
        <w:rPr>
          <w:rFonts w:ascii="Arial" w:hAnsi="Arial"/>
          <w:sz w:val="24"/>
        </w:rPr>
        <w:tab/>
      </w:r>
      <w:r>
        <w:rPr>
          <w:rFonts w:ascii="Arial" w:hAnsi="Arial"/>
          <w:sz w:val="24"/>
        </w:rPr>
        <w:tab/>
        <w:t>5 = Processing occupations</w:t>
      </w:r>
    </w:p>
    <w:p w:rsidR="001268C7" w:rsidRDefault="001268C7">
      <w:pPr>
        <w:ind w:left="360"/>
        <w:rPr>
          <w:rFonts w:ascii="Arial" w:hAnsi="Arial"/>
          <w:sz w:val="24"/>
        </w:rPr>
      </w:pPr>
      <w:r>
        <w:rPr>
          <w:rFonts w:ascii="Arial" w:hAnsi="Arial"/>
          <w:sz w:val="24"/>
        </w:rPr>
        <w:tab/>
      </w:r>
      <w:r>
        <w:rPr>
          <w:rFonts w:ascii="Arial" w:hAnsi="Arial"/>
          <w:sz w:val="24"/>
        </w:rPr>
        <w:tab/>
        <w:t>6 = Machine trades occupations</w:t>
      </w:r>
    </w:p>
    <w:p w:rsidR="001268C7" w:rsidRDefault="001268C7">
      <w:pPr>
        <w:ind w:left="360"/>
        <w:rPr>
          <w:rFonts w:ascii="Arial" w:hAnsi="Arial"/>
          <w:sz w:val="24"/>
        </w:rPr>
      </w:pPr>
      <w:r>
        <w:rPr>
          <w:rFonts w:ascii="Arial" w:hAnsi="Arial"/>
          <w:sz w:val="24"/>
        </w:rPr>
        <w:tab/>
      </w:r>
      <w:r>
        <w:rPr>
          <w:rFonts w:ascii="Arial" w:hAnsi="Arial"/>
          <w:sz w:val="24"/>
        </w:rPr>
        <w:tab/>
        <w:t>7 = Bench work occupations</w:t>
      </w:r>
    </w:p>
    <w:p w:rsidR="001268C7" w:rsidRDefault="001268C7">
      <w:pPr>
        <w:ind w:left="360"/>
        <w:rPr>
          <w:rFonts w:ascii="Arial" w:hAnsi="Arial"/>
          <w:sz w:val="24"/>
        </w:rPr>
      </w:pPr>
      <w:r>
        <w:rPr>
          <w:rFonts w:ascii="Arial" w:hAnsi="Arial"/>
          <w:sz w:val="24"/>
        </w:rPr>
        <w:tab/>
      </w:r>
      <w:r>
        <w:rPr>
          <w:rFonts w:ascii="Arial" w:hAnsi="Arial"/>
          <w:sz w:val="24"/>
        </w:rPr>
        <w:tab/>
        <w:t>8 = Structural work occupations</w:t>
      </w:r>
    </w:p>
    <w:p w:rsidR="001268C7" w:rsidRDefault="001268C7">
      <w:pPr>
        <w:ind w:left="360"/>
        <w:rPr>
          <w:rFonts w:ascii="Arial" w:hAnsi="Arial"/>
          <w:sz w:val="24"/>
        </w:rPr>
      </w:pPr>
      <w:r>
        <w:rPr>
          <w:rFonts w:ascii="Arial" w:hAnsi="Arial"/>
          <w:sz w:val="24"/>
        </w:rPr>
        <w:tab/>
      </w:r>
      <w:r>
        <w:rPr>
          <w:rFonts w:ascii="Arial" w:hAnsi="Arial"/>
          <w:sz w:val="24"/>
        </w:rPr>
        <w:tab/>
        <w:t>9 = Miscellaneous occupations</w:t>
      </w:r>
    </w:p>
    <w:p w:rsidR="001268C7" w:rsidRDefault="001268C7">
      <w:pPr>
        <w:ind w:left="360"/>
        <w:rPr>
          <w:rFonts w:ascii="Arial" w:hAnsi="Arial"/>
          <w:sz w:val="24"/>
        </w:rPr>
      </w:pPr>
    </w:p>
    <w:p w:rsidR="001268C7" w:rsidRDefault="001268C7">
      <w:pPr>
        <w:ind w:left="360"/>
        <w:rPr>
          <w:rFonts w:ascii="Arial" w:hAnsi="Arial"/>
          <w:sz w:val="24"/>
        </w:rPr>
      </w:pPr>
      <w:r>
        <w:rPr>
          <w:rFonts w:ascii="Arial" w:hAnsi="Arial"/>
          <w:sz w:val="24"/>
        </w:rPr>
        <w:t>The first digit in the occupational code for I/O psychologist, for example, is a “0”, meaning it is a professional, technical, or managerial occupation.</w:t>
      </w:r>
    </w:p>
    <w:p w:rsidR="001268C7" w:rsidRDefault="001268C7">
      <w:pPr>
        <w:rPr>
          <w:rFonts w:ascii="Arial" w:hAnsi="Arial"/>
          <w:sz w:val="24"/>
        </w:rPr>
      </w:pPr>
    </w:p>
    <w:p w:rsidR="001268C7" w:rsidRDefault="001268C7">
      <w:pPr>
        <w:ind w:left="360"/>
        <w:rPr>
          <w:rFonts w:ascii="Arial" w:hAnsi="Arial"/>
          <w:sz w:val="24"/>
        </w:rPr>
      </w:pPr>
      <w:r>
        <w:rPr>
          <w:rFonts w:ascii="Arial" w:hAnsi="Arial"/>
          <w:i/>
          <w:sz w:val="24"/>
        </w:rPr>
        <w:t>What major occupational category does the job you chose belong to?</w:t>
      </w:r>
    </w:p>
    <w:p w:rsidR="001268C7" w:rsidRDefault="001268C7">
      <w:pPr>
        <w:ind w:left="360"/>
        <w:rPr>
          <w:rFonts w:ascii="Arial" w:hAnsi="Arial"/>
          <w:sz w:val="24"/>
        </w:rPr>
      </w:pPr>
    </w:p>
    <w:p w:rsidR="001268C7" w:rsidRDefault="001268C7">
      <w:pPr>
        <w:ind w:left="360"/>
        <w:rPr>
          <w:rFonts w:ascii="Arial" w:hAnsi="Arial"/>
          <w:sz w:val="24"/>
        </w:rPr>
      </w:pPr>
    </w:p>
    <w:p w:rsidR="001268C7" w:rsidRDefault="001268C7">
      <w:pPr>
        <w:numPr>
          <w:ilvl w:val="0"/>
          <w:numId w:val="1"/>
        </w:numPr>
        <w:rPr>
          <w:rFonts w:ascii="Arial" w:hAnsi="Arial"/>
          <w:sz w:val="24"/>
        </w:rPr>
      </w:pPr>
      <w:r>
        <w:rPr>
          <w:rFonts w:ascii="Arial" w:hAnsi="Arial"/>
          <w:sz w:val="24"/>
        </w:rPr>
        <w:t xml:space="preserve">Now look at the </w:t>
      </w:r>
      <w:r>
        <w:rPr>
          <w:rFonts w:ascii="Arial" w:hAnsi="Arial"/>
          <w:sz w:val="24"/>
          <w:u w:val="single"/>
        </w:rPr>
        <w:t>4</w:t>
      </w:r>
      <w:r>
        <w:rPr>
          <w:rFonts w:ascii="Arial" w:hAnsi="Arial"/>
          <w:sz w:val="24"/>
          <w:u w:val="single"/>
          <w:vertAlign w:val="superscript"/>
        </w:rPr>
        <w:t>th</w:t>
      </w:r>
      <w:r>
        <w:rPr>
          <w:rFonts w:ascii="Arial" w:hAnsi="Arial"/>
          <w:sz w:val="24"/>
          <w:u w:val="single"/>
        </w:rPr>
        <w:t>, 5</w:t>
      </w:r>
      <w:r>
        <w:rPr>
          <w:rFonts w:ascii="Arial" w:hAnsi="Arial"/>
          <w:sz w:val="24"/>
          <w:u w:val="single"/>
          <w:vertAlign w:val="superscript"/>
        </w:rPr>
        <w:t>th</w:t>
      </w:r>
      <w:r>
        <w:rPr>
          <w:rFonts w:ascii="Arial" w:hAnsi="Arial"/>
          <w:sz w:val="24"/>
          <w:u w:val="single"/>
        </w:rPr>
        <w:t>, and 6</w:t>
      </w:r>
      <w:r>
        <w:rPr>
          <w:rFonts w:ascii="Arial" w:hAnsi="Arial"/>
          <w:sz w:val="24"/>
          <w:u w:val="single"/>
          <w:vertAlign w:val="superscript"/>
        </w:rPr>
        <w:t>th</w:t>
      </w:r>
      <w:r>
        <w:rPr>
          <w:rFonts w:ascii="Arial" w:hAnsi="Arial"/>
          <w:sz w:val="24"/>
          <w:u w:val="single"/>
        </w:rPr>
        <w:t xml:space="preserve"> digits</w:t>
      </w:r>
      <w:r>
        <w:rPr>
          <w:rFonts w:ascii="Arial" w:hAnsi="Arial"/>
          <w:sz w:val="24"/>
        </w:rPr>
        <w:t xml:space="preserve"> (the middle three numbers) of the 9-digit occupational code.  These numbers give information regarding what extent the job requires working with data (numbers, words or symbols; 4</w:t>
      </w:r>
      <w:r>
        <w:rPr>
          <w:rFonts w:ascii="Arial" w:hAnsi="Arial"/>
          <w:sz w:val="24"/>
          <w:vertAlign w:val="superscript"/>
        </w:rPr>
        <w:t>th</w:t>
      </w:r>
      <w:r>
        <w:rPr>
          <w:rFonts w:ascii="Arial" w:hAnsi="Arial"/>
          <w:sz w:val="24"/>
        </w:rPr>
        <w:t xml:space="preserve"> digit), with people (human beings, or animals if dealt with on an individual basis; 5</w:t>
      </w:r>
      <w:r>
        <w:rPr>
          <w:rFonts w:ascii="Arial" w:hAnsi="Arial"/>
          <w:sz w:val="24"/>
          <w:vertAlign w:val="superscript"/>
        </w:rPr>
        <w:t>th</w:t>
      </w:r>
      <w:r>
        <w:rPr>
          <w:rFonts w:ascii="Arial" w:hAnsi="Arial"/>
          <w:sz w:val="24"/>
        </w:rPr>
        <w:t xml:space="preserve"> digit) or with things (inanimate objects; 6</w:t>
      </w:r>
      <w:r>
        <w:rPr>
          <w:rFonts w:ascii="Arial" w:hAnsi="Arial"/>
          <w:sz w:val="24"/>
          <w:vertAlign w:val="superscript"/>
        </w:rPr>
        <w:t>th</w:t>
      </w:r>
      <w:r>
        <w:rPr>
          <w:rFonts w:ascii="Arial" w:hAnsi="Arial"/>
          <w:sz w:val="24"/>
        </w:rPr>
        <w:t xml:space="preserve"> digit).  Lower numbers indicate a job that is more complex.  For example, the job of an I/O psychologist is rated as </w:t>
      </w:r>
      <w:r>
        <w:rPr>
          <w:rFonts w:ascii="Arial" w:hAnsi="Arial"/>
          <w:sz w:val="24"/>
        </w:rPr>
        <w:lastRenderedPageBreak/>
        <w:t>complex on working with data (rating = 1) and people (rating = 0), but less complex on working with things (rating = 7).</w:t>
      </w:r>
    </w:p>
    <w:p w:rsidR="001268C7" w:rsidRDefault="001268C7">
      <w:pPr>
        <w:rPr>
          <w:rFonts w:ascii="Arial" w:hAnsi="Arial"/>
          <w:sz w:val="24"/>
        </w:rPr>
      </w:pPr>
    </w:p>
    <w:p w:rsidR="001268C7" w:rsidRDefault="001268C7">
      <w:pPr>
        <w:ind w:left="360"/>
        <w:rPr>
          <w:rFonts w:ascii="Arial" w:hAnsi="Arial"/>
          <w:sz w:val="24"/>
        </w:rPr>
      </w:pPr>
      <w:r>
        <w:rPr>
          <w:rFonts w:ascii="Arial" w:hAnsi="Arial"/>
          <w:sz w:val="24"/>
        </w:rPr>
        <w:t>Look at the 4</w:t>
      </w:r>
      <w:r>
        <w:rPr>
          <w:rFonts w:ascii="Arial" w:hAnsi="Arial"/>
          <w:sz w:val="24"/>
          <w:vertAlign w:val="superscript"/>
        </w:rPr>
        <w:t>th</w:t>
      </w:r>
      <w:r>
        <w:rPr>
          <w:rFonts w:ascii="Arial" w:hAnsi="Arial"/>
          <w:sz w:val="24"/>
        </w:rPr>
        <w:t>, 5</w:t>
      </w:r>
      <w:r>
        <w:rPr>
          <w:rFonts w:ascii="Arial" w:hAnsi="Arial"/>
          <w:sz w:val="24"/>
          <w:vertAlign w:val="superscript"/>
        </w:rPr>
        <w:t>th</w:t>
      </w:r>
      <w:r>
        <w:rPr>
          <w:rFonts w:ascii="Arial" w:hAnsi="Arial"/>
          <w:sz w:val="24"/>
        </w:rPr>
        <w:t>, and 6</w:t>
      </w:r>
      <w:r>
        <w:rPr>
          <w:rFonts w:ascii="Arial" w:hAnsi="Arial"/>
          <w:sz w:val="24"/>
          <w:vertAlign w:val="superscript"/>
        </w:rPr>
        <w:t>th</w:t>
      </w:r>
      <w:r>
        <w:rPr>
          <w:rFonts w:ascii="Arial" w:hAnsi="Arial"/>
          <w:sz w:val="24"/>
        </w:rPr>
        <w:t xml:space="preserve"> digits of the occupational code you looked up.  </w:t>
      </w:r>
      <w:r>
        <w:rPr>
          <w:rFonts w:ascii="Arial" w:hAnsi="Arial"/>
          <w:i/>
          <w:sz w:val="24"/>
        </w:rPr>
        <w:t>Does this job require a high, medium, or low involvement with data, people, or things?</w:t>
      </w:r>
      <w:r>
        <w:rPr>
          <w:rFonts w:ascii="Arial" w:hAnsi="Arial"/>
          <w:sz w:val="24"/>
        </w:rPr>
        <w:t xml:space="preserve">  </w:t>
      </w:r>
    </w:p>
    <w:p w:rsidR="001268C7" w:rsidRDefault="001268C7">
      <w:pPr>
        <w:ind w:left="360"/>
        <w:rPr>
          <w:rFonts w:ascii="Arial" w:hAnsi="Arial"/>
          <w:sz w:val="24"/>
        </w:rPr>
      </w:pPr>
    </w:p>
    <w:p w:rsidR="001268C7" w:rsidRDefault="001268C7">
      <w:pPr>
        <w:ind w:left="360"/>
        <w:rPr>
          <w:rFonts w:ascii="Arial" w:hAnsi="Arial"/>
          <w:sz w:val="24"/>
        </w:rPr>
      </w:pPr>
      <w:r>
        <w:rPr>
          <w:rFonts w:ascii="Arial" w:hAnsi="Arial"/>
          <w:sz w:val="24"/>
        </w:rPr>
        <w:t>Data:</w:t>
      </w:r>
    </w:p>
    <w:p w:rsidR="001268C7" w:rsidRDefault="001268C7">
      <w:pPr>
        <w:ind w:left="360"/>
        <w:rPr>
          <w:rFonts w:ascii="Arial" w:hAnsi="Arial"/>
          <w:sz w:val="24"/>
        </w:rPr>
      </w:pPr>
    </w:p>
    <w:p w:rsidR="001268C7" w:rsidRDefault="001268C7">
      <w:pPr>
        <w:ind w:left="360"/>
        <w:rPr>
          <w:rFonts w:ascii="Arial" w:hAnsi="Arial"/>
          <w:sz w:val="24"/>
        </w:rPr>
      </w:pPr>
      <w:r>
        <w:rPr>
          <w:rFonts w:ascii="Arial" w:hAnsi="Arial"/>
          <w:sz w:val="24"/>
        </w:rPr>
        <w:t>People:</w:t>
      </w:r>
    </w:p>
    <w:p w:rsidR="001268C7" w:rsidRDefault="001268C7">
      <w:pPr>
        <w:ind w:left="360"/>
        <w:rPr>
          <w:rFonts w:ascii="Arial" w:hAnsi="Arial"/>
          <w:sz w:val="24"/>
        </w:rPr>
      </w:pPr>
    </w:p>
    <w:p w:rsidR="001268C7" w:rsidRDefault="001268C7">
      <w:pPr>
        <w:ind w:left="360"/>
        <w:rPr>
          <w:rFonts w:ascii="Arial" w:hAnsi="Arial"/>
          <w:sz w:val="24"/>
        </w:rPr>
      </w:pPr>
      <w:r>
        <w:rPr>
          <w:rFonts w:ascii="Arial" w:hAnsi="Arial"/>
          <w:sz w:val="24"/>
        </w:rPr>
        <w:t>Things:</w:t>
      </w:r>
    </w:p>
    <w:p w:rsidR="001268C7" w:rsidRDefault="001268C7">
      <w:pPr>
        <w:ind w:left="360"/>
        <w:rPr>
          <w:rFonts w:ascii="Arial" w:hAnsi="Arial"/>
          <w:sz w:val="24"/>
        </w:rPr>
      </w:pPr>
    </w:p>
    <w:p w:rsidR="001268C7" w:rsidRDefault="001268C7">
      <w:pPr>
        <w:ind w:left="360"/>
        <w:rPr>
          <w:rFonts w:ascii="Arial" w:hAnsi="Arial"/>
          <w:sz w:val="24"/>
        </w:rPr>
      </w:pPr>
    </w:p>
    <w:p w:rsidR="001268C7" w:rsidRDefault="001268C7">
      <w:pPr>
        <w:numPr>
          <w:ilvl w:val="0"/>
          <w:numId w:val="1"/>
        </w:numPr>
        <w:rPr>
          <w:rFonts w:ascii="Arial" w:hAnsi="Arial"/>
          <w:sz w:val="24"/>
        </w:rPr>
      </w:pPr>
      <w:r>
        <w:rPr>
          <w:rFonts w:ascii="Arial" w:hAnsi="Arial"/>
          <w:sz w:val="24"/>
          <w:u w:val="single"/>
        </w:rPr>
        <w:t>Now look at the numbers below the job description</w:t>
      </w:r>
      <w:r>
        <w:rPr>
          <w:rFonts w:ascii="Arial" w:hAnsi="Arial"/>
          <w:sz w:val="24"/>
        </w:rPr>
        <w:t xml:space="preserve">.  To the far right, you will see the letters “DLU” or “Date of last Update”.  This refers to the last year in which that occupation was analyzed for this publication.  The job of the I/O psychologist was last updated in 1977.  </w:t>
      </w:r>
      <w:r>
        <w:rPr>
          <w:rFonts w:ascii="Arial" w:hAnsi="Arial"/>
          <w:i/>
          <w:sz w:val="24"/>
        </w:rPr>
        <w:t>What is the DLU for the occupation you are looking at?</w:t>
      </w:r>
    </w:p>
    <w:p w:rsidR="001268C7" w:rsidRDefault="001268C7">
      <w:pPr>
        <w:rPr>
          <w:rFonts w:ascii="Arial" w:hAnsi="Arial"/>
          <w:sz w:val="24"/>
          <w:u w:val="single"/>
        </w:rPr>
      </w:pPr>
    </w:p>
    <w:p w:rsidR="00737179" w:rsidRDefault="00737179">
      <w:pPr>
        <w:rPr>
          <w:rFonts w:ascii="Arial" w:hAnsi="Arial"/>
          <w:sz w:val="24"/>
          <w:u w:val="single"/>
        </w:rPr>
      </w:pPr>
    </w:p>
    <w:p w:rsidR="001268C7" w:rsidRDefault="001268C7">
      <w:pPr>
        <w:rPr>
          <w:rFonts w:ascii="Arial" w:hAnsi="Arial"/>
          <w:sz w:val="24"/>
          <w:u w:val="single"/>
        </w:rPr>
      </w:pPr>
    </w:p>
    <w:p w:rsidR="001268C7" w:rsidRDefault="001268C7">
      <w:pPr>
        <w:rPr>
          <w:rFonts w:ascii="Arial" w:hAnsi="Arial"/>
          <w:sz w:val="24"/>
          <w:u w:val="single"/>
        </w:rPr>
      </w:pPr>
    </w:p>
    <w:p w:rsidR="001268C7" w:rsidRDefault="001268C7">
      <w:pPr>
        <w:pStyle w:val="BodyText"/>
        <w:numPr>
          <w:ilvl w:val="0"/>
          <w:numId w:val="1"/>
        </w:numPr>
      </w:pPr>
      <w:r>
        <w:t xml:space="preserve">To the left of “DLU” you will see “SVP.”  This stands for “Specific Vocational Preparation.”  This refers to the amount of time a typical worker takes to learn the techniques and information required on the job.  Following are different levels of specific vocational </w:t>
      </w:r>
      <w:proofErr w:type="gramStart"/>
      <w:r>
        <w:t>preparation.:</w:t>
      </w:r>
      <w:proofErr w:type="gramEnd"/>
    </w:p>
    <w:p w:rsidR="001268C7" w:rsidRDefault="001268C7">
      <w:pPr>
        <w:ind w:left="360"/>
        <w:rPr>
          <w:rFonts w:ascii="Arial" w:hAnsi="Arial"/>
          <w:sz w:val="24"/>
        </w:rPr>
      </w:pPr>
      <w:r>
        <w:rPr>
          <w:rFonts w:ascii="Arial" w:hAnsi="Arial"/>
          <w:sz w:val="24"/>
        </w:rPr>
        <w:t>1 = only a short demonstration needed to learn the job</w:t>
      </w:r>
    </w:p>
    <w:p w:rsidR="001268C7" w:rsidRDefault="001268C7">
      <w:pPr>
        <w:ind w:left="360"/>
        <w:rPr>
          <w:rFonts w:ascii="Arial" w:hAnsi="Arial"/>
          <w:sz w:val="24"/>
        </w:rPr>
      </w:pPr>
      <w:r>
        <w:rPr>
          <w:rFonts w:ascii="Arial" w:hAnsi="Arial"/>
          <w:sz w:val="24"/>
        </w:rPr>
        <w:t>2 = anything beyond a short demonstration to 1 month</w:t>
      </w:r>
    </w:p>
    <w:p w:rsidR="001268C7" w:rsidRDefault="001268C7">
      <w:pPr>
        <w:ind w:left="360"/>
        <w:rPr>
          <w:rFonts w:ascii="Arial" w:hAnsi="Arial"/>
          <w:sz w:val="24"/>
        </w:rPr>
      </w:pPr>
      <w:r>
        <w:rPr>
          <w:rFonts w:ascii="Arial" w:hAnsi="Arial"/>
          <w:sz w:val="24"/>
        </w:rPr>
        <w:t>3 = over 1 month to 3 months</w:t>
      </w:r>
    </w:p>
    <w:p w:rsidR="001268C7" w:rsidRDefault="001268C7">
      <w:pPr>
        <w:ind w:left="360"/>
        <w:rPr>
          <w:rFonts w:ascii="Arial" w:hAnsi="Arial"/>
          <w:sz w:val="24"/>
        </w:rPr>
      </w:pPr>
      <w:r>
        <w:rPr>
          <w:rFonts w:ascii="Arial" w:hAnsi="Arial"/>
          <w:sz w:val="24"/>
        </w:rPr>
        <w:t>4 = over 3 months to 6 months</w:t>
      </w:r>
    </w:p>
    <w:p w:rsidR="001268C7" w:rsidRDefault="001268C7">
      <w:pPr>
        <w:ind w:left="360"/>
        <w:rPr>
          <w:rFonts w:ascii="Arial" w:hAnsi="Arial"/>
          <w:sz w:val="24"/>
        </w:rPr>
      </w:pPr>
      <w:r>
        <w:rPr>
          <w:rFonts w:ascii="Arial" w:hAnsi="Arial"/>
          <w:sz w:val="24"/>
        </w:rPr>
        <w:t>5 = over 6 months to 1 year</w:t>
      </w:r>
    </w:p>
    <w:p w:rsidR="001268C7" w:rsidRDefault="001268C7">
      <w:pPr>
        <w:ind w:left="360"/>
        <w:rPr>
          <w:rFonts w:ascii="Arial" w:hAnsi="Arial"/>
          <w:sz w:val="24"/>
        </w:rPr>
      </w:pPr>
      <w:r>
        <w:rPr>
          <w:rFonts w:ascii="Arial" w:hAnsi="Arial"/>
          <w:sz w:val="24"/>
        </w:rPr>
        <w:t>6 = over 1 year to 2 years</w:t>
      </w:r>
    </w:p>
    <w:p w:rsidR="001268C7" w:rsidRDefault="001268C7">
      <w:pPr>
        <w:ind w:left="360"/>
        <w:rPr>
          <w:rFonts w:ascii="Arial" w:hAnsi="Arial"/>
          <w:sz w:val="24"/>
        </w:rPr>
      </w:pPr>
      <w:r>
        <w:rPr>
          <w:rFonts w:ascii="Arial" w:hAnsi="Arial"/>
          <w:sz w:val="24"/>
        </w:rPr>
        <w:t>7 = over 2 years to 4 years</w:t>
      </w:r>
    </w:p>
    <w:p w:rsidR="001268C7" w:rsidRDefault="001268C7">
      <w:pPr>
        <w:ind w:left="360"/>
        <w:rPr>
          <w:rFonts w:ascii="Arial" w:hAnsi="Arial"/>
          <w:sz w:val="24"/>
        </w:rPr>
      </w:pPr>
      <w:r>
        <w:rPr>
          <w:rFonts w:ascii="Arial" w:hAnsi="Arial"/>
          <w:sz w:val="24"/>
        </w:rPr>
        <w:t>8 = over 4 years to 10 years</w:t>
      </w:r>
    </w:p>
    <w:p w:rsidR="001268C7" w:rsidRDefault="001268C7">
      <w:pPr>
        <w:ind w:left="360"/>
        <w:rPr>
          <w:rFonts w:ascii="Arial" w:hAnsi="Arial"/>
          <w:sz w:val="24"/>
        </w:rPr>
      </w:pPr>
      <w:r>
        <w:rPr>
          <w:rFonts w:ascii="Arial" w:hAnsi="Arial"/>
          <w:sz w:val="24"/>
        </w:rPr>
        <w:t>9 = over 10 years</w:t>
      </w:r>
    </w:p>
    <w:p w:rsidR="001268C7" w:rsidRDefault="001268C7">
      <w:pPr>
        <w:ind w:left="360"/>
        <w:rPr>
          <w:rFonts w:ascii="Arial" w:hAnsi="Arial"/>
          <w:sz w:val="24"/>
        </w:rPr>
      </w:pPr>
    </w:p>
    <w:p w:rsidR="001268C7" w:rsidRDefault="001268C7">
      <w:pPr>
        <w:ind w:left="360"/>
        <w:rPr>
          <w:rFonts w:ascii="Arial" w:hAnsi="Arial"/>
          <w:sz w:val="24"/>
        </w:rPr>
      </w:pPr>
      <w:r>
        <w:rPr>
          <w:rFonts w:ascii="Arial" w:hAnsi="Arial"/>
          <w:i/>
          <w:sz w:val="24"/>
        </w:rPr>
        <w:t>What is the SVP for the occupation you have chosen?</w:t>
      </w:r>
    </w:p>
    <w:p w:rsidR="001268C7" w:rsidRDefault="001268C7">
      <w:pPr>
        <w:ind w:left="360"/>
        <w:rPr>
          <w:rFonts w:ascii="Arial" w:hAnsi="Arial"/>
          <w:sz w:val="24"/>
        </w:rPr>
      </w:pPr>
    </w:p>
    <w:p w:rsidR="001268C7" w:rsidRDefault="001268C7">
      <w:pPr>
        <w:ind w:left="360"/>
        <w:rPr>
          <w:rFonts w:ascii="Arial" w:hAnsi="Arial"/>
          <w:sz w:val="24"/>
        </w:rPr>
      </w:pPr>
    </w:p>
    <w:p w:rsidR="001268C7" w:rsidRDefault="001268C7">
      <w:pPr>
        <w:numPr>
          <w:ilvl w:val="0"/>
          <w:numId w:val="1"/>
        </w:numPr>
        <w:rPr>
          <w:rFonts w:ascii="Arial" w:hAnsi="Arial"/>
          <w:sz w:val="24"/>
        </w:rPr>
      </w:pPr>
      <w:r>
        <w:rPr>
          <w:rFonts w:ascii="Arial" w:hAnsi="Arial"/>
          <w:sz w:val="24"/>
        </w:rPr>
        <w:t>To the left of SVP at the bottom of the job description you will see “GED.”  The GED scale has three divisions:  Reasoning Development (R), Mathematical Development (M), and Language Development (L).  The ratings tell you what levels of these skills are required for satisfactory performance in your job of interest.  Scores on this scale range from 1 to 6.  Higher scores represent higher levels of skill necessary.</w:t>
      </w:r>
    </w:p>
    <w:p w:rsidR="001268C7" w:rsidRDefault="001268C7">
      <w:pPr>
        <w:rPr>
          <w:rFonts w:ascii="Arial" w:hAnsi="Arial"/>
          <w:sz w:val="24"/>
        </w:rPr>
      </w:pPr>
    </w:p>
    <w:p w:rsidR="001268C7" w:rsidRDefault="001268C7">
      <w:pPr>
        <w:pStyle w:val="BodyTextIndent"/>
      </w:pPr>
      <w:r>
        <w:t>Appendix C in Volume 2 (Page 1009) of the 1991 DOT provides a table that fully explains each GED level.  Look up this table and answer the following questions.</w:t>
      </w:r>
    </w:p>
    <w:p w:rsidR="001268C7" w:rsidRDefault="001268C7">
      <w:pPr>
        <w:ind w:left="360"/>
        <w:rPr>
          <w:rFonts w:ascii="Arial" w:hAnsi="Arial"/>
          <w:sz w:val="24"/>
        </w:rPr>
      </w:pPr>
    </w:p>
    <w:p w:rsidR="001268C7" w:rsidRDefault="001268C7">
      <w:pPr>
        <w:numPr>
          <w:ilvl w:val="0"/>
          <w:numId w:val="2"/>
        </w:numPr>
        <w:rPr>
          <w:rFonts w:ascii="Arial" w:hAnsi="Arial"/>
          <w:i/>
          <w:sz w:val="24"/>
        </w:rPr>
      </w:pPr>
      <w:r>
        <w:rPr>
          <w:rFonts w:ascii="Arial" w:hAnsi="Arial"/>
          <w:i/>
          <w:sz w:val="24"/>
        </w:rPr>
        <w:t>What is the reasoning level (R) for the occupation you have chosen for this exercise?  Briefly summarize what this table says this means.</w:t>
      </w:r>
    </w:p>
    <w:p w:rsidR="001268C7" w:rsidRDefault="001268C7">
      <w:pPr>
        <w:rPr>
          <w:rFonts w:ascii="Arial" w:hAnsi="Arial"/>
          <w:i/>
          <w:sz w:val="24"/>
        </w:rPr>
      </w:pPr>
    </w:p>
    <w:p w:rsidR="001268C7" w:rsidRDefault="001268C7">
      <w:pPr>
        <w:rPr>
          <w:rFonts w:ascii="Arial" w:hAnsi="Arial"/>
          <w:i/>
          <w:sz w:val="24"/>
        </w:rPr>
      </w:pPr>
    </w:p>
    <w:p w:rsidR="001268C7" w:rsidRDefault="001268C7">
      <w:pPr>
        <w:numPr>
          <w:ilvl w:val="0"/>
          <w:numId w:val="2"/>
        </w:numPr>
        <w:rPr>
          <w:rFonts w:ascii="Arial" w:hAnsi="Arial"/>
          <w:i/>
          <w:sz w:val="24"/>
        </w:rPr>
      </w:pPr>
      <w:r>
        <w:rPr>
          <w:rFonts w:ascii="Arial" w:hAnsi="Arial"/>
          <w:i/>
          <w:sz w:val="24"/>
        </w:rPr>
        <w:t xml:space="preserve"> What is the mathematical development level (M) for the occupation you have chosen for this exercise?  Briefly summarize what this table says this means.</w:t>
      </w:r>
    </w:p>
    <w:p w:rsidR="001268C7" w:rsidRDefault="001268C7">
      <w:pPr>
        <w:rPr>
          <w:rFonts w:ascii="Arial" w:hAnsi="Arial"/>
          <w:i/>
          <w:sz w:val="24"/>
        </w:rPr>
      </w:pPr>
    </w:p>
    <w:p w:rsidR="001268C7" w:rsidRDefault="001268C7">
      <w:pPr>
        <w:ind w:left="720"/>
        <w:rPr>
          <w:rFonts w:ascii="Arial" w:hAnsi="Arial"/>
          <w:i/>
          <w:sz w:val="24"/>
        </w:rPr>
      </w:pPr>
    </w:p>
    <w:p w:rsidR="001268C7" w:rsidRDefault="001268C7">
      <w:pPr>
        <w:numPr>
          <w:ilvl w:val="0"/>
          <w:numId w:val="2"/>
        </w:numPr>
        <w:tabs>
          <w:tab w:val="left" w:pos="2250"/>
        </w:tabs>
        <w:rPr>
          <w:rFonts w:ascii="Arial" w:hAnsi="Arial"/>
          <w:i/>
          <w:sz w:val="24"/>
        </w:rPr>
      </w:pPr>
      <w:r>
        <w:rPr>
          <w:rFonts w:ascii="Arial" w:hAnsi="Arial"/>
          <w:i/>
          <w:sz w:val="24"/>
        </w:rPr>
        <w:t>What is the language development level (L) for the occupation you have chosen for this exercise?  Briefly summarize what this table says this means.</w:t>
      </w:r>
    </w:p>
    <w:p w:rsidR="001268C7" w:rsidRDefault="001268C7">
      <w:pPr>
        <w:rPr>
          <w:rFonts w:ascii="Arial" w:hAnsi="Arial"/>
          <w:i/>
          <w:sz w:val="24"/>
        </w:rPr>
      </w:pPr>
    </w:p>
    <w:p w:rsidR="001268C7" w:rsidRDefault="001268C7">
      <w:pPr>
        <w:ind w:left="720"/>
        <w:rPr>
          <w:rFonts w:ascii="Arial" w:hAnsi="Arial"/>
          <w:i/>
          <w:sz w:val="24"/>
        </w:rPr>
      </w:pPr>
    </w:p>
    <w:p w:rsidR="001268C7" w:rsidRDefault="001268C7">
      <w:pPr>
        <w:ind w:left="720"/>
        <w:rPr>
          <w:rFonts w:ascii="Arial" w:hAnsi="Arial"/>
          <w:i/>
          <w:sz w:val="24"/>
        </w:rPr>
      </w:pPr>
    </w:p>
    <w:p w:rsidR="001268C7" w:rsidRDefault="001268C7">
      <w:pPr>
        <w:ind w:left="720"/>
        <w:rPr>
          <w:rFonts w:ascii="Arial" w:hAnsi="Arial"/>
          <w:i/>
          <w:sz w:val="24"/>
        </w:rPr>
      </w:pPr>
    </w:p>
    <w:p w:rsidR="001268C7" w:rsidRDefault="001268C7">
      <w:pPr>
        <w:pStyle w:val="BodyTextIndent"/>
        <w:numPr>
          <w:ilvl w:val="0"/>
          <w:numId w:val="1"/>
        </w:numPr>
      </w:pPr>
      <w:r>
        <w:t xml:space="preserve">To the left of the GED rating is a rating for “Strength”, telling us what level of physical strength is required for someone to perform well on the job.  There are five strength ratings:  S= Sedentary Work, L = Light Work, M = Medium Work, H = Heavy </w:t>
      </w:r>
      <w:proofErr w:type="gramStart"/>
      <w:r>
        <w:t>Work,</w:t>
      </w:r>
      <w:proofErr w:type="gramEnd"/>
      <w:r>
        <w:t xml:space="preserve"> and V = Very Heavy Work.</w:t>
      </w:r>
    </w:p>
    <w:p w:rsidR="001268C7" w:rsidRDefault="001268C7">
      <w:pPr>
        <w:rPr>
          <w:rFonts w:ascii="Arial" w:hAnsi="Arial"/>
          <w:sz w:val="24"/>
        </w:rPr>
      </w:pPr>
    </w:p>
    <w:p w:rsidR="001268C7" w:rsidRDefault="001268C7">
      <w:pPr>
        <w:ind w:left="360"/>
        <w:rPr>
          <w:rFonts w:ascii="Arial" w:hAnsi="Arial"/>
          <w:sz w:val="24"/>
        </w:rPr>
      </w:pPr>
      <w:r>
        <w:rPr>
          <w:rFonts w:ascii="Arial" w:hAnsi="Arial"/>
          <w:sz w:val="24"/>
        </w:rPr>
        <w:t xml:space="preserve">Very heavy work, for example, is defined as “exerting in excess of 100 pounds of force occasionally, and/or in excess of 50 pounds of force frequently, and/or in excess of 20 pounds of force constantly to move objects.”  </w:t>
      </w:r>
      <w:r>
        <w:rPr>
          <w:rFonts w:ascii="Arial" w:hAnsi="Arial"/>
          <w:i/>
          <w:sz w:val="24"/>
        </w:rPr>
        <w:t>What level of strength does the occupation you chose to summarize require?</w:t>
      </w:r>
    </w:p>
    <w:p w:rsidR="001268C7" w:rsidRDefault="001268C7">
      <w:pPr>
        <w:ind w:left="360"/>
        <w:rPr>
          <w:rFonts w:ascii="Arial" w:hAnsi="Arial"/>
          <w:sz w:val="24"/>
        </w:rPr>
      </w:pPr>
    </w:p>
    <w:p w:rsidR="001268C7" w:rsidRDefault="001268C7">
      <w:pPr>
        <w:ind w:left="360"/>
        <w:rPr>
          <w:rFonts w:ascii="Arial" w:hAnsi="Arial"/>
          <w:sz w:val="24"/>
        </w:rPr>
      </w:pPr>
    </w:p>
    <w:p w:rsidR="001268C7" w:rsidRDefault="001268C7">
      <w:pPr>
        <w:ind w:left="360"/>
        <w:rPr>
          <w:rFonts w:ascii="Arial" w:hAnsi="Arial"/>
          <w:sz w:val="24"/>
        </w:rPr>
      </w:pPr>
    </w:p>
    <w:p w:rsidR="001268C7" w:rsidRDefault="001268C7">
      <w:pPr>
        <w:numPr>
          <w:ilvl w:val="0"/>
          <w:numId w:val="1"/>
        </w:numPr>
        <w:rPr>
          <w:rFonts w:ascii="Arial" w:hAnsi="Arial"/>
          <w:sz w:val="24"/>
        </w:rPr>
      </w:pPr>
      <w:r>
        <w:rPr>
          <w:rFonts w:ascii="Arial" w:hAnsi="Arial"/>
          <w:sz w:val="24"/>
        </w:rPr>
        <w:t>The furthest rating to the left on the bottom of the DOT job description is the “GOE.”  These numbers provide further information about the job in the job description.  The first two numbers in the GOE rating provide information about what vocational interests are accommodated in that job.  The twelve major interest areas indicated by the first two numbers of the GOE are as follows:</w:t>
      </w:r>
    </w:p>
    <w:p w:rsidR="001268C7" w:rsidRDefault="001268C7">
      <w:pPr>
        <w:ind w:firstLine="360"/>
        <w:rPr>
          <w:rFonts w:ascii="Arial" w:hAnsi="Arial"/>
          <w:sz w:val="24"/>
        </w:rPr>
      </w:pPr>
      <w:proofErr w:type="gramStart"/>
      <w:r>
        <w:rPr>
          <w:rFonts w:ascii="Arial" w:hAnsi="Arial"/>
          <w:sz w:val="24"/>
        </w:rPr>
        <w:t>01  Artistic</w:t>
      </w:r>
      <w:proofErr w:type="gramEnd"/>
      <w:r>
        <w:rPr>
          <w:rFonts w:ascii="Arial" w:hAnsi="Arial"/>
          <w:sz w:val="24"/>
        </w:rPr>
        <w:tab/>
      </w:r>
      <w:r>
        <w:rPr>
          <w:rFonts w:ascii="Arial" w:hAnsi="Arial"/>
          <w:sz w:val="24"/>
        </w:rPr>
        <w:tab/>
        <w:t>05  Mechanical</w:t>
      </w:r>
      <w:r>
        <w:rPr>
          <w:rFonts w:ascii="Arial" w:hAnsi="Arial"/>
          <w:sz w:val="24"/>
        </w:rPr>
        <w:tab/>
      </w:r>
      <w:r>
        <w:rPr>
          <w:rFonts w:ascii="Arial" w:hAnsi="Arial"/>
          <w:sz w:val="24"/>
        </w:rPr>
        <w:tab/>
        <w:t>09  Accommodating</w:t>
      </w:r>
    </w:p>
    <w:p w:rsidR="001268C7" w:rsidRDefault="001268C7">
      <w:pPr>
        <w:ind w:firstLine="360"/>
        <w:rPr>
          <w:rFonts w:ascii="Arial" w:hAnsi="Arial"/>
          <w:sz w:val="24"/>
        </w:rPr>
      </w:pPr>
      <w:proofErr w:type="gramStart"/>
      <w:r>
        <w:rPr>
          <w:rFonts w:ascii="Arial" w:hAnsi="Arial"/>
          <w:sz w:val="24"/>
        </w:rPr>
        <w:t>02  Scientific</w:t>
      </w:r>
      <w:proofErr w:type="gramEnd"/>
      <w:r>
        <w:rPr>
          <w:rFonts w:ascii="Arial" w:hAnsi="Arial"/>
          <w:sz w:val="24"/>
        </w:rPr>
        <w:tab/>
      </w:r>
      <w:r>
        <w:rPr>
          <w:rFonts w:ascii="Arial" w:hAnsi="Arial"/>
          <w:sz w:val="24"/>
        </w:rPr>
        <w:tab/>
        <w:t>06  Industrial</w:t>
      </w:r>
      <w:r>
        <w:rPr>
          <w:rFonts w:ascii="Arial" w:hAnsi="Arial"/>
          <w:sz w:val="24"/>
        </w:rPr>
        <w:tab/>
      </w:r>
      <w:r>
        <w:rPr>
          <w:rFonts w:ascii="Arial" w:hAnsi="Arial"/>
          <w:sz w:val="24"/>
        </w:rPr>
        <w:tab/>
      </w:r>
      <w:r>
        <w:rPr>
          <w:rFonts w:ascii="Arial" w:hAnsi="Arial"/>
          <w:sz w:val="24"/>
        </w:rPr>
        <w:tab/>
        <w:t>10  Humanitarian</w:t>
      </w:r>
    </w:p>
    <w:p w:rsidR="001268C7" w:rsidRDefault="001268C7">
      <w:pPr>
        <w:ind w:firstLine="360"/>
        <w:rPr>
          <w:rFonts w:ascii="Arial" w:hAnsi="Arial"/>
          <w:sz w:val="24"/>
        </w:rPr>
      </w:pPr>
      <w:proofErr w:type="gramStart"/>
      <w:r>
        <w:rPr>
          <w:rFonts w:ascii="Arial" w:hAnsi="Arial"/>
          <w:sz w:val="24"/>
        </w:rPr>
        <w:t>03  Plants</w:t>
      </w:r>
      <w:proofErr w:type="gramEnd"/>
      <w:r>
        <w:rPr>
          <w:rFonts w:ascii="Arial" w:hAnsi="Arial"/>
          <w:sz w:val="24"/>
        </w:rPr>
        <w:t>/Animals</w:t>
      </w:r>
      <w:r>
        <w:rPr>
          <w:rFonts w:ascii="Arial" w:hAnsi="Arial"/>
          <w:sz w:val="24"/>
        </w:rPr>
        <w:tab/>
        <w:t>07  Business Detail</w:t>
      </w:r>
      <w:r>
        <w:rPr>
          <w:rFonts w:ascii="Arial" w:hAnsi="Arial"/>
          <w:sz w:val="24"/>
        </w:rPr>
        <w:tab/>
      </w:r>
      <w:r>
        <w:rPr>
          <w:rFonts w:ascii="Arial" w:hAnsi="Arial"/>
          <w:sz w:val="24"/>
        </w:rPr>
        <w:tab/>
        <w:t>11  Leading- Influencing</w:t>
      </w:r>
    </w:p>
    <w:p w:rsidR="001268C7" w:rsidRDefault="001268C7">
      <w:pPr>
        <w:ind w:left="360"/>
        <w:rPr>
          <w:rFonts w:ascii="Arial" w:hAnsi="Arial"/>
          <w:sz w:val="24"/>
        </w:rPr>
      </w:pPr>
      <w:proofErr w:type="gramStart"/>
      <w:r>
        <w:rPr>
          <w:rFonts w:ascii="Arial" w:hAnsi="Arial"/>
          <w:sz w:val="24"/>
        </w:rPr>
        <w:t>04  Protective</w:t>
      </w:r>
      <w:proofErr w:type="gramEnd"/>
      <w:r>
        <w:rPr>
          <w:rFonts w:ascii="Arial" w:hAnsi="Arial"/>
          <w:sz w:val="24"/>
        </w:rPr>
        <w:tab/>
      </w:r>
      <w:r>
        <w:rPr>
          <w:rFonts w:ascii="Arial" w:hAnsi="Arial"/>
          <w:sz w:val="24"/>
        </w:rPr>
        <w:tab/>
        <w:t>08  Selling</w:t>
      </w:r>
      <w:r>
        <w:rPr>
          <w:rFonts w:ascii="Arial" w:hAnsi="Arial"/>
          <w:sz w:val="24"/>
        </w:rPr>
        <w:tab/>
      </w:r>
      <w:r>
        <w:rPr>
          <w:rFonts w:ascii="Arial" w:hAnsi="Arial"/>
          <w:sz w:val="24"/>
        </w:rPr>
        <w:tab/>
      </w:r>
      <w:r>
        <w:rPr>
          <w:rFonts w:ascii="Arial" w:hAnsi="Arial"/>
          <w:sz w:val="24"/>
        </w:rPr>
        <w:tab/>
        <w:t>12  Physical Performing</w:t>
      </w:r>
    </w:p>
    <w:p w:rsidR="001268C7" w:rsidRDefault="001268C7">
      <w:pPr>
        <w:ind w:left="360"/>
        <w:rPr>
          <w:rFonts w:ascii="Arial" w:hAnsi="Arial"/>
          <w:sz w:val="24"/>
        </w:rPr>
      </w:pPr>
    </w:p>
    <w:p w:rsidR="001268C7" w:rsidRDefault="001268C7">
      <w:pPr>
        <w:pStyle w:val="BodyTextIndent2"/>
      </w:pPr>
      <w:r>
        <w:lastRenderedPageBreak/>
        <w:t>What is the major interest area indicated by the first two numbers of the GOE rating for your occupation of interest?</w:t>
      </w:r>
    </w:p>
    <w:p w:rsidR="001268C7" w:rsidRDefault="001268C7">
      <w:pPr>
        <w:ind w:left="360"/>
        <w:rPr>
          <w:rFonts w:ascii="Arial" w:hAnsi="Arial"/>
          <w:sz w:val="24"/>
        </w:rPr>
      </w:pPr>
    </w:p>
    <w:p w:rsidR="001268C7" w:rsidRDefault="001268C7">
      <w:pPr>
        <w:ind w:left="360"/>
        <w:rPr>
          <w:rFonts w:ascii="Arial" w:hAnsi="Arial"/>
          <w:sz w:val="24"/>
        </w:rPr>
      </w:pPr>
    </w:p>
    <w:p w:rsidR="001268C7" w:rsidRDefault="001268C7">
      <w:pPr>
        <w:ind w:left="360"/>
        <w:rPr>
          <w:rFonts w:ascii="Arial" w:hAnsi="Arial"/>
          <w:sz w:val="24"/>
        </w:rPr>
      </w:pPr>
    </w:p>
    <w:p w:rsidR="00737179" w:rsidRDefault="001268C7" w:rsidP="00737179">
      <w:pPr>
        <w:numPr>
          <w:ilvl w:val="0"/>
          <w:numId w:val="1"/>
        </w:numPr>
        <w:rPr>
          <w:rFonts w:ascii="Arial" w:hAnsi="Arial"/>
          <w:i/>
          <w:sz w:val="24"/>
        </w:rPr>
      </w:pPr>
      <w:r>
        <w:rPr>
          <w:rFonts w:ascii="Arial" w:hAnsi="Arial"/>
          <w:i/>
          <w:sz w:val="24"/>
        </w:rPr>
        <w:t>What do you think is difficult about composing a dictionary such as the DOT?  Can you think of any potential weaknesses of the DOT?</w:t>
      </w:r>
    </w:p>
    <w:p w:rsidR="00737179" w:rsidRDefault="00737179" w:rsidP="00737179">
      <w:pPr>
        <w:ind w:left="360"/>
        <w:rPr>
          <w:rFonts w:ascii="Arial" w:hAnsi="Arial"/>
          <w:i/>
          <w:sz w:val="24"/>
        </w:rPr>
      </w:pPr>
    </w:p>
    <w:p w:rsidR="00737179" w:rsidRDefault="00737179" w:rsidP="00737179">
      <w:pPr>
        <w:ind w:left="360"/>
        <w:rPr>
          <w:rFonts w:ascii="Arial" w:hAnsi="Arial"/>
          <w:i/>
          <w:sz w:val="24"/>
        </w:rPr>
      </w:pPr>
    </w:p>
    <w:p w:rsidR="00737179" w:rsidRDefault="00737179" w:rsidP="00737179">
      <w:pPr>
        <w:ind w:left="360"/>
        <w:rPr>
          <w:rFonts w:ascii="Arial" w:hAnsi="Arial"/>
          <w:i/>
          <w:sz w:val="24"/>
        </w:rPr>
      </w:pPr>
    </w:p>
    <w:p w:rsidR="00737179" w:rsidRDefault="00737179" w:rsidP="00737179">
      <w:pPr>
        <w:ind w:left="360"/>
        <w:rPr>
          <w:rFonts w:ascii="Arial" w:hAnsi="Arial"/>
          <w:i/>
          <w:sz w:val="24"/>
        </w:rPr>
      </w:pPr>
    </w:p>
    <w:p w:rsidR="00737179" w:rsidRDefault="00737179" w:rsidP="00737179">
      <w:pPr>
        <w:ind w:left="360"/>
        <w:rPr>
          <w:rFonts w:ascii="Arial" w:hAnsi="Arial"/>
          <w:i/>
          <w:sz w:val="24"/>
        </w:rPr>
      </w:pPr>
    </w:p>
    <w:p w:rsidR="00737179" w:rsidRDefault="00737179" w:rsidP="00737179">
      <w:pPr>
        <w:ind w:left="360"/>
        <w:rPr>
          <w:rFonts w:ascii="Arial" w:hAnsi="Arial"/>
          <w:i/>
          <w:sz w:val="24"/>
        </w:rPr>
      </w:pPr>
    </w:p>
    <w:p w:rsidR="00737179" w:rsidRDefault="00737179" w:rsidP="00737179">
      <w:pPr>
        <w:ind w:left="360"/>
        <w:rPr>
          <w:rFonts w:ascii="Arial" w:hAnsi="Arial"/>
          <w:i/>
          <w:sz w:val="24"/>
        </w:rPr>
      </w:pPr>
    </w:p>
    <w:p w:rsidR="00737179" w:rsidRDefault="00737179" w:rsidP="00737179">
      <w:pPr>
        <w:ind w:left="360"/>
        <w:rPr>
          <w:rFonts w:ascii="Arial" w:hAnsi="Arial"/>
          <w:i/>
          <w:sz w:val="24"/>
        </w:rPr>
      </w:pPr>
    </w:p>
    <w:p w:rsidR="00737179" w:rsidRPr="00737179" w:rsidRDefault="00737179" w:rsidP="00737179">
      <w:pPr>
        <w:numPr>
          <w:ilvl w:val="0"/>
          <w:numId w:val="1"/>
        </w:numPr>
        <w:rPr>
          <w:rFonts w:ascii="Arial" w:hAnsi="Arial"/>
          <w:i/>
          <w:sz w:val="24"/>
        </w:rPr>
      </w:pPr>
      <w:r>
        <w:rPr>
          <w:rFonts w:ascii="Arial" w:hAnsi="Arial"/>
          <w:i/>
          <w:sz w:val="24"/>
        </w:rPr>
        <w:t xml:space="preserve"> Compare the information that you got for the job that you chose in the O*NET database and the DOT.  What is the most useful type of information given in the O*NET database vs. the DOT?  That is, is one database best for one type of information?  Be specific.</w:t>
      </w:r>
    </w:p>
    <w:sectPr w:rsidR="00737179" w:rsidRPr="00737179">
      <w:footerReference w:type="even" r:id="rId12"/>
      <w:footerReference w:type="default" r:id="rId13"/>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7640" w:rsidRDefault="004B7640">
      <w:r>
        <w:separator/>
      </w:r>
    </w:p>
  </w:endnote>
  <w:endnote w:type="continuationSeparator" w:id="0">
    <w:p w:rsidR="004B7640" w:rsidRDefault="004B7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8C7" w:rsidRDefault="001268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268C7" w:rsidRDefault="001268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8C7" w:rsidRDefault="001268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56239">
      <w:rPr>
        <w:rStyle w:val="PageNumber"/>
        <w:noProof/>
      </w:rPr>
      <w:t>1</w:t>
    </w:r>
    <w:r>
      <w:rPr>
        <w:rStyle w:val="PageNumber"/>
      </w:rPr>
      <w:fldChar w:fldCharType="end"/>
    </w:r>
  </w:p>
  <w:p w:rsidR="001268C7" w:rsidRDefault="001268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7640" w:rsidRDefault="004B7640">
      <w:r>
        <w:separator/>
      </w:r>
    </w:p>
  </w:footnote>
  <w:footnote w:type="continuationSeparator" w:id="0">
    <w:p w:rsidR="004B7640" w:rsidRDefault="004B76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12CB9"/>
    <w:multiLevelType w:val="hybridMultilevel"/>
    <w:tmpl w:val="A468D3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1E3AC4"/>
    <w:multiLevelType w:val="singleLevel"/>
    <w:tmpl w:val="4DBA303E"/>
    <w:lvl w:ilvl="0">
      <w:start w:val="1"/>
      <w:numFmt w:val="lowerLetter"/>
      <w:lvlText w:val="%1."/>
      <w:lvlJc w:val="left"/>
      <w:pPr>
        <w:tabs>
          <w:tab w:val="num" w:pos="1080"/>
        </w:tabs>
        <w:ind w:left="1080" w:hanging="360"/>
      </w:pPr>
      <w:rPr>
        <w:rFonts w:hint="default"/>
      </w:rPr>
    </w:lvl>
  </w:abstractNum>
  <w:abstractNum w:abstractNumId="2">
    <w:nsid w:val="3FE168A3"/>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7A6C56A5"/>
    <w:multiLevelType w:val="hybridMultilevel"/>
    <w:tmpl w:val="35DA741A"/>
    <w:lvl w:ilvl="0" w:tplc="04090001">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117"/>
    <w:rsid w:val="001268C7"/>
    <w:rsid w:val="00446919"/>
    <w:rsid w:val="004B7640"/>
    <w:rsid w:val="00737179"/>
    <w:rsid w:val="00A56239"/>
    <w:rsid w:val="00D32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outlineLvl w:val="0"/>
    </w:pPr>
    <w:rPr>
      <w:rFonts w:ascii="Arial" w:hAnsi="Arial"/>
      <w:sz w:val="24"/>
    </w:rPr>
  </w:style>
  <w:style w:type="paragraph" w:styleId="Heading2">
    <w:name w:val="heading 2"/>
    <w:basedOn w:val="Normal"/>
    <w:next w:val="Normal"/>
    <w:qFormat/>
    <w:pPr>
      <w:keepNext/>
      <w:outlineLvl w:val="1"/>
    </w:pPr>
    <w:rPr>
      <w:rFonts w:ascii="Arial" w:hAnsi="Arial"/>
      <w:sz w:val="24"/>
      <w:u w:val="single"/>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Arial" w:hAnsi="Arial"/>
      <w:sz w:val="24"/>
    </w:rPr>
  </w:style>
  <w:style w:type="paragraph" w:styleId="BodyTextIndent">
    <w:name w:val="Body Text Indent"/>
    <w:basedOn w:val="Normal"/>
    <w:semiHidden/>
    <w:pPr>
      <w:ind w:left="360"/>
    </w:pPr>
    <w:rPr>
      <w:rFonts w:ascii="Arial" w:hAnsi="Arial"/>
      <w:sz w:val="24"/>
    </w:rPr>
  </w:style>
  <w:style w:type="paragraph" w:styleId="BodyTextIndent2">
    <w:name w:val="Body Text Indent 2"/>
    <w:basedOn w:val="Normal"/>
    <w:semiHidden/>
    <w:pPr>
      <w:ind w:left="360"/>
    </w:pPr>
    <w:rPr>
      <w:rFonts w:ascii="Arial" w:hAnsi="Arial"/>
      <w:i/>
      <w:sz w:val="24"/>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character" w:styleId="Hyperlink">
    <w:name w:val="Hyperlink"/>
    <w:basedOn w:val="DefaultParagraphFont"/>
    <w:semiHidden/>
    <w:rPr>
      <w:color w:val="0000FF"/>
      <w:u w:val="single"/>
    </w:rPr>
  </w:style>
  <w:style w:type="paragraph" w:styleId="BodyText2">
    <w:name w:val="Body Text 2"/>
    <w:basedOn w:val="Normal"/>
    <w:semiHidden/>
    <w:rPr>
      <w:rFonts w:ascii="Arial" w:hAnsi="Arial"/>
      <w:i/>
      <w:iCs/>
      <w:sz w:val="22"/>
    </w:rPr>
  </w:style>
  <w:style w:type="character" w:styleId="FollowedHyperlink">
    <w:name w:val="FollowedHyperlink"/>
    <w:basedOn w:val="DefaultParagraphFont"/>
    <w:uiPriority w:val="99"/>
    <w:semiHidden/>
    <w:unhideWhenUsed/>
    <w:rsid w:val="00D32117"/>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outlineLvl w:val="0"/>
    </w:pPr>
    <w:rPr>
      <w:rFonts w:ascii="Arial" w:hAnsi="Arial"/>
      <w:sz w:val="24"/>
    </w:rPr>
  </w:style>
  <w:style w:type="paragraph" w:styleId="Heading2">
    <w:name w:val="heading 2"/>
    <w:basedOn w:val="Normal"/>
    <w:next w:val="Normal"/>
    <w:qFormat/>
    <w:pPr>
      <w:keepNext/>
      <w:outlineLvl w:val="1"/>
    </w:pPr>
    <w:rPr>
      <w:rFonts w:ascii="Arial" w:hAnsi="Arial"/>
      <w:sz w:val="24"/>
      <w:u w:val="single"/>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Arial" w:hAnsi="Arial"/>
      <w:sz w:val="24"/>
    </w:rPr>
  </w:style>
  <w:style w:type="paragraph" w:styleId="BodyTextIndent">
    <w:name w:val="Body Text Indent"/>
    <w:basedOn w:val="Normal"/>
    <w:semiHidden/>
    <w:pPr>
      <w:ind w:left="360"/>
    </w:pPr>
    <w:rPr>
      <w:rFonts w:ascii="Arial" w:hAnsi="Arial"/>
      <w:sz w:val="24"/>
    </w:rPr>
  </w:style>
  <w:style w:type="paragraph" w:styleId="BodyTextIndent2">
    <w:name w:val="Body Text Indent 2"/>
    <w:basedOn w:val="Normal"/>
    <w:semiHidden/>
    <w:pPr>
      <w:ind w:left="360"/>
    </w:pPr>
    <w:rPr>
      <w:rFonts w:ascii="Arial" w:hAnsi="Arial"/>
      <w:i/>
      <w:sz w:val="24"/>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character" w:styleId="Hyperlink">
    <w:name w:val="Hyperlink"/>
    <w:basedOn w:val="DefaultParagraphFont"/>
    <w:semiHidden/>
    <w:rPr>
      <w:color w:val="0000FF"/>
      <w:u w:val="single"/>
    </w:rPr>
  </w:style>
  <w:style w:type="paragraph" w:styleId="BodyText2">
    <w:name w:val="Body Text 2"/>
    <w:basedOn w:val="Normal"/>
    <w:semiHidden/>
    <w:rPr>
      <w:rFonts w:ascii="Arial" w:hAnsi="Arial"/>
      <w:i/>
      <w:iCs/>
      <w:sz w:val="22"/>
    </w:rPr>
  </w:style>
  <w:style w:type="character" w:styleId="FollowedHyperlink">
    <w:name w:val="FollowedHyperlink"/>
    <w:basedOn w:val="DefaultParagraphFont"/>
    <w:uiPriority w:val="99"/>
    <w:semiHidden/>
    <w:unhideWhenUsed/>
    <w:rsid w:val="00D3211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online.onetcenter.org/"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wave.net/upg/immigration/dot_index.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tepfour.com/jobs/" TargetMode="External"/><Relationship Id="rId4" Type="http://schemas.openxmlformats.org/officeDocument/2006/relationships/settings" Target="settings.xml"/><Relationship Id="rId9" Type="http://schemas.openxmlformats.org/officeDocument/2006/relationships/hyperlink" Target="http://www.occupationalinfo.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1318</Words>
  <Characters>7514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EXTRA CREDIT OPPORTUNITY #2:</vt:lpstr>
    </vt:vector>
  </TitlesOfParts>
  <Company>fbi</Company>
  <LinksUpToDate>false</LinksUpToDate>
  <CharactersWithSpaces>8815</CharactersWithSpaces>
  <SharedDoc>false</SharedDoc>
  <HLinks>
    <vt:vector size="24" baseType="variant">
      <vt:variant>
        <vt:i4>6160441</vt:i4>
      </vt:variant>
      <vt:variant>
        <vt:i4>9</vt:i4>
      </vt:variant>
      <vt:variant>
        <vt:i4>0</vt:i4>
      </vt:variant>
      <vt:variant>
        <vt:i4>5</vt:i4>
      </vt:variant>
      <vt:variant>
        <vt:lpwstr>http://www.wave.net/upg/immigration/dot_index.html</vt:lpwstr>
      </vt:variant>
      <vt:variant>
        <vt:lpwstr/>
      </vt:variant>
      <vt:variant>
        <vt:i4>6029391</vt:i4>
      </vt:variant>
      <vt:variant>
        <vt:i4>6</vt:i4>
      </vt:variant>
      <vt:variant>
        <vt:i4>0</vt:i4>
      </vt:variant>
      <vt:variant>
        <vt:i4>5</vt:i4>
      </vt:variant>
      <vt:variant>
        <vt:lpwstr>http://www.stepfour.com/jobs/</vt:lpwstr>
      </vt:variant>
      <vt:variant>
        <vt:lpwstr/>
      </vt:variant>
      <vt:variant>
        <vt:i4>5308485</vt:i4>
      </vt:variant>
      <vt:variant>
        <vt:i4>3</vt:i4>
      </vt:variant>
      <vt:variant>
        <vt:i4>0</vt:i4>
      </vt:variant>
      <vt:variant>
        <vt:i4>5</vt:i4>
      </vt:variant>
      <vt:variant>
        <vt:lpwstr>http://www.occupationalinfo.org/</vt:lpwstr>
      </vt:variant>
      <vt:variant>
        <vt:lpwstr/>
      </vt:variant>
      <vt:variant>
        <vt:i4>1638485</vt:i4>
      </vt:variant>
      <vt:variant>
        <vt:i4>0</vt:i4>
      </vt:variant>
      <vt:variant>
        <vt:i4>0</vt:i4>
      </vt:variant>
      <vt:variant>
        <vt:i4>5</vt:i4>
      </vt:variant>
      <vt:variant>
        <vt:lpwstr>http://online.onetcenter.org/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EXTRA CREDIT OPPORTUNITY #2:</dc:title>
  <dc:creator>fbi</dc:creator>
  <cp:lastModifiedBy>Todd</cp:lastModifiedBy>
  <cp:revision>2</cp:revision>
  <cp:lastPrinted>2001-01-24T18:11:00Z</cp:lastPrinted>
  <dcterms:created xsi:type="dcterms:W3CDTF">2016-05-04T14:24:00Z</dcterms:created>
  <dcterms:modified xsi:type="dcterms:W3CDTF">2016-05-04T14:24:00Z</dcterms:modified>
</cp:coreProperties>
</file>